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6A83" w:rsidRPr="00004F11" w:rsidRDefault="00D16A83" w:rsidP="00D16A83">
      <w:pPr>
        <w:jc w:val="center"/>
        <w:rPr>
          <w:rFonts w:ascii="Times New Roman" w:hAnsi="Times New Roman"/>
          <w:b/>
          <w:sz w:val="26"/>
          <w:szCs w:val="26"/>
          <w:lang w:val="ru-RU"/>
        </w:rPr>
      </w:pPr>
      <w:r w:rsidRPr="00004F11">
        <w:rPr>
          <w:rFonts w:ascii="Times New Roman" w:hAnsi="Times New Roman"/>
          <w:b/>
          <w:sz w:val="26"/>
          <w:szCs w:val="26"/>
          <w:lang w:val="ru-RU"/>
        </w:rPr>
        <w:t>муниципальное дошкольное образовательное учреждение</w:t>
      </w:r>
    </w:p>
    <w:p w:rsidR="00D16A83" w:rsidRPr="00004F11" w:rsidRDefault="00D16A83" w:rsidP="00D16A83">
      <w:pPr>
        <w:jc w:val="center"/>
        <w:rPr>
          <w:rFonts w:ascii="Times New Roman" w:hAnsi="Times New Roman"/>
          <w:b/>
          <w:sz w:val="26"/>
          <w:szCs w:val="26"/>
          <w:lang w:val="ru-RU"/>
        </w:rPr>
      </w:pPr>
      <w:r w:rsidRPr="00004F11">
        <w:rPr>
          <w:rFonts w:ascii="Times New Roman" w:hAnsi="Times New Roman"/>
          <w:b/>
          <w:sz w:val="26"/>
          <w:szCs w:val="26"/>
          <w:lang w:val="ru-RU"/>
        </w:rPr>
        <w:t>«Детский сад № 1 Красноармейского района Волгограда»</w:t>
      </w:r>
    </w:p>
    <w:p w:rsidR="00004F11" w:rsidRPr="00004F11" w:rsidRDefault="00004F11" w:rsidP="00004F11">
      <w:pPr>
        <w:jc w:val="center"/>
        <w:rPr>
          <w:rFonts w:ascii="Times New Roman" w:hAnsi="Times New Roman"/>
          <w:b/>
          <w:sz w:val="22"/>
          <w:szCs w:val="22"/>
          <w:lang w:val="ru-RU"/>
        </w:rPr>
      </w:pPr>
      <w:r w:rsidRPr="00004F11">
        <w:rPr>
          <w:rFonts w:ascii="Times New Roman" w:hAnsi="Times New Roman"/>
          <w:b/>
          <w:sz w:val="22"/>
          <w:szCs w:val="22"/>
          <w:lang w:val="ru-RU"/>
        </w:rPr>
        <w:t>(МОУ Детский сад № 1)</w:t>
      </w:r>
    </w:p>
    <w:p w:rsidR="00004F11" w:rsidRPr="00004F11" w:rsidRDefault="00004F11" w:rsidP="00004F11">
      <w:pPr>
        <w:jc w:val="center"/>
        <w:rPr>
          <w:rFonts w:ascii="Times New Roman" w:hAnsi="Times New Roman"/>
          <w:sz w:val="20"/>
          <w:szCs w:val="20"/>
          <w:lang w:val="ru-RU"/>
        </w:rPr>
      </w:pPr>
      <w:r w:rsidRPr="00004F11">
        <w:rPr>
          <w:rFonts w:ascii="Times New Roman" w:hAnsi="Times New Roman"/>
          <w:sz w:val="20"/>
          <w:szCs w:val="20"/>
          <w:lang w:val="ru-RU"/>
        </w:rPr>
        <w:t xml:space="preserve">400026, Россия, г. Волгоград, </w:t>
      </w:r>
      <w:proofErr w:type="spellStart"/>
      <w:r w:rsidRPr="00004F11">
        <w:rPr>
          <w:rFonts w:ascii="Times New Roman" w:hAnsi="Times New Roman"/>
          <w:sz w:val="20"/>
          <w:szCs w:val="20"/>
          <w:lang w:val="ru-RU"/>
        </w:rPr>
        <w:t>пр-кт</w:t>
      </w:r>
      <w:proofErr w:type="spellEnd"/>
      <w:r w:rsidRPr="00004F11">
        <w:rPr>
          <w:rFonts w:ascii="Times New Roman" w:hAnsi="Times New Roman"/>
          <w:sz w:val="20"/>
          <w:szCs w:val="20"/>
          <w:lang w:val="ru-RU"/>
        </w:rPr>
        <w:t xml:space="preserve"> им. Героев Сталинграда, 64 Тел./факс (8442) 59-46-88, e-</w:t>
      </w:r>
      <w:proofErr w:type="spellStart"/>
      <w:r w:rsidRPr="00004F11">
        <w:rPr>
          <w:rFonts w:ascii="Times New Roman" w:hAnsi="Times New Roman"/>
          <w:sz w:val="20"/>
          <w:szCs w:val="20"/>
          <w:lang w:val="ru-RU"/>
        </w:rPr>
        <w:t>mail</w:t>
      </w:r>
      <w:proofErr w:type="spellEnd"/>
      <w:r w:rsidRPr="00004F11">
        <w:rPr>
          <w:rFonts w:ascii="Times New Roman" w:hAnsi="Times New Roman"/>
          <w:sz w:val="20"/>
          <w:szCs w:val="20"/>
          <w:lang w:val="ru-RU"/>
        </w:rPr>
        <w:t xml:space="preserve">: </w:t>
      </w:r>
      <w:hyperlink r:id="rId6" w:history="1">
        <w:r w:rsidRPr="00004F11">
          <w:rPr>
            <w:rStyle w:val="af8"/>
            <w:rFonts w:ascii="Times New Roman" w:eastAsia="Times New Roman" w:hAnsi="Times New Roman"/>
            <w:sz w:val="20"/>
            <w:szCs w:val="33"/>
            <w:lang w:val="ru-RU"/>
          </w:rPr>
          <w:t>dou1@volgadmin.ru</w:t>
        </w:r>
      </w:hyperlink>
    </w:p>
    <w:p w:rsidR="00004F11" w:rsidRPr="00004F11" w:rsidRDefault="00004F11" w:rsidP="00004F11">
      <w:pPr>
        <w:pBdr>
          <w:bottom w:val="single" w:sz="12" w:space="1" w:color="auto"/>
        </w:pBdr>
        <w:jc w:val="center"/>
        <w:rPr>
          <w:rFonts w:ascii="Times New Roman" w:hAnsi="Times New Roman"/>
          <w:sz w:val="20"/>
          <w:szCs w:val="20"/>
          <w:lang w:val="ru-RU"/>
        </w:rPr>
      </w:pPr>
      <w:r w:rsidRPr="00004F11">
        <w:rPr>
          <w:rFonts w:ascii="Times New Roman" w:hAnsi="Times New Roman"/>
          <w:sz w:val="20"/>
          <w:szCs w:val="20"/>
          <w:lang w:val="ru-RU"/>
        </w:rPr>
        <w:t>ОКПО 85605199, ОГРН 1083461000941, ИНН/КПП 3448042873/344801001</w:t>
      </w:r>
    </w:p>
    <w:p w:rsidR="00004F11" w:rsidRPr="00004F11" w:rsidRDefault="00004F11" w:rsidP="00004F11">
      <w:pPr>
        <w:jc w:val="center"/>
        <w:rPr>
          <w:rFonts w:ascii="Times New Roman" w:hAnsi="Times New Roman"/>
          <w:sz w:val="26"/>
          <w:szCs w:val="26"/>
          <w:lang w:val="ru-RU"/>
        </w:rPr>
      </w:pPr>
    </w:p>
    <w:p w:rsidR="00004F11" w:rsidRPr="00004F11" w:rsidRDefault="00004F11" w:rsidP="00004F11">
      <w:pPr>
        <w:jc w:val="center"/>
        <w:rPr>
          <w:rFonts w:ascii="Times New Roman" w:hAnsi="Times New Roman"/>
          <w:sz w:val="26"/>
          <w:szCs w:val="26"/>
          <w:lang w:val="ru-RU"/>
        </w:rPr>
      </w:pPr>
    </w:p>
    <w:p w:rsidR="00004F11" w:rsidRPr="00004F11" w:rsidRDefault="00004F11" w:rsidP="00004F11">
      <w:pPr>
        <w:contextualSpacing/>
        <w:jc w:val="center"/>
        <w:rPr>
          <w:rFonts w:ascii="Times New Roman" w:hAnsi="Times New Roman"/>
          <w:b/>
          <w:lang w:val="ru-RU"/>
        </w:rPr>
      </w:pPr>
      <w:r w:rsidRPr="00004F11">
        <w:rPr>
          <w:rFonts w:ascii="Times New Roman" w:hAnsi="Times New Roman"/>
          <w:b/>
          <w:lang w:val="ru-RU"/>
        </w:rPr>
        <w:t>Участие в мероприятиях различного уровня МОУ Детского сада № 1</w:t>
      </w:r>
    </w:p>
    <w:p w:rsidR="00004F11" w:rsidRPr="00004F11" w:rsidRDefault="00004F11" w:rsidP="00004F11">
      <w:pPr>
        <w:jc w:val="center"/>
        <w:rPr>
          <w:rFonts w:ascii="Times New Roman" w:hAnsi="Times New Roman"/>
          <w:b/>
          <w:lang w:val="ru-RU"/>
        </w:rPr>
      </w:pPr>
      <w:r w:rsidRPr="00004F11">
        <w:rPr>
          <w:rFonts w:ascii="Times New Roman" w:hAnsi="Times New Roman"/>
          <w:b/>
          <w:lang w:val="ru-RU"/>
        </w:rPr>
        <w:t>с 01.01.24 по 26.11.24</w:t>
      </w:r>
    </w:p>
    <w:p w:rsidR="00004F11" w:rsidRPr="00004F11" w:rsidRDefault="00004F11" w:rsidP="00004F11">
      <w:pPr>
        <w:jc w:val="center"/>
        <w:rPr>
          <w:rFonts w:ascii="Times New Roman" w:hAnsi="Times New Roman"/>
          <w:b/>
          <w:lang w:val="ru-RU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675"/>
        <w:gridCol w:w="7230"/>
        <w:gridCol w:w="2374"/>
      </w:tblGrid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Мероприятие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Результат</w:t>
            </w:r>
          </w:p>
        </w:tc>
      </w:tr>
      <w:tr w:rsidR="00004F11" w:rsidRPr="00004F11" w:rsidTr="00376087">
        <w:tc>
          <w:tcPr>
            <w:tcW w:w="10279" w:type="dxa"/>
            <w:gridSpan w:val="3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004F1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Детские конкурсы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Всероссийский конкурс «Новогодний марафон» 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1-3 места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Всероссийский творческий конкурс-выставка «Богатырская наша сила»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призовые места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районный семейный рождественский фестиваль для детей дошкольного возраста и их родителей «Чудный миг»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призовые места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районный  Рождественский хоровой собор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организатор – МОУ Детский сад № 1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XII открытый городской фестиваль-конкурс «Рождественские встречи» 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3-и места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районный этап экологического форума «Изменение климата глазами детей – 2024»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участие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районный экологический конкурс «Голоса цветов»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1, 2, 3 места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областной творческий конкурс-выставка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</w:t>
            </w: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Красноармейский. Мои любимые места»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призовые места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Всероссийский творческий конкурс, посвященный Году семьи в России, «Дорогие люди»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призовые места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муниципальный этап регионального Всероссийского конкурса экологических рисунков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победитель и призер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международный конкурс-фестиваль детского и юношеского творчества «Подвиг Сталинграда»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Гран-при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VI Всероссийский конкурс «Мы открываем новую звезду»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1, 2 места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муниципальный этап Всероссийского конкурса экологических рисунков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призеры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Всероссийский творческий конкурс «Зеленая планета»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1, 2 места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Всероссийский конкурс «Правила дорожного движения глазами детей»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 место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Всероссийский конкурс патриотического воспитания «Моя страна – моя Россия»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участие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Всероссийский вокальный конкурс «Голоса России»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лауреаты 2 и 3 степени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районный смотр-конкурс «</w:t>
            </w:r>
            <w:proofErr w:type="spellStart"/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Светоидея</w:t>
            </w:r>
            <w:proofErr w:type="spellEnd"/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1 место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Международный творческий конкурс-выставка «Люблю тебя, мой край родной»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 место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VI Всероссийский конкурс «Мы открываем новую звезду»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1, 2 места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областной конкурс патриотической песни «Катюша»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 место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Всероссийский конкурс вокального и музыкального творчества «Муз Проспект»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2, 3 места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V Всероссийский конкурс «</w:t>
            </w:r>
            <w:proofErr w:type="spellStart"/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БлагоДа</w:t>
            </w:r>
            <w:proofErr w:type="spellEnd"/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творчество без границ» (воспитанники)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1 место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Всероссийский творческий конкурс «Осенний калейдоскоп»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1, 2 место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международный творческий конкурс «Люблю тебя, мой край родной»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1 место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Всероссийский творческий конкурс, посвященный Дню воспитателя и дошкольного работника «</w:t>
            </w:r>
            <w:r w:rsidRPr="00004F11">
              <w:rPr>
                <w:rFonts w:ascii="Times New Roman" w:hAnsi="Times New Roman"/>
                <w:color w:val="000000"/>
                <w:spacing w:val="-2"/>
                <w:sz w:val="24"/>
                <w:szCs w:val="24"/>
                <w:shd w:val="clear" w:color="auto" w:fill="EBEDF0"/>
                <w:lang w:val="ru-RU"/>
              </w:rPr>
              <w:t>Воспитатель - сердце и душа детства»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1-3 места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районный этап </w:t>
            </w:r>
            <w:r w:rsidRPr="00004F1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город</w:t>
            </w:r>
            <w:r w:rsidRPr="00004F11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с</w:t>
            </w:r>
            <w:r w:rsidRPr="00004F1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кого</w:t>
            </w:r>
            <w:r w:rsidRPr="00004F11">
              <w:rPr>
                <w:rFonts w:ascii="Times New Roman" w:hAnsi="Times New Roman"/>
                <w:color w:val="000000"/>
                <w:spacing w:val="47"/>
                <w:sz w:val="24"/>
                <w:szCs w:val="24"/>
                <w:lang w:val="ru-RU"/>
              </w:rPr>
              <w:t xml:space="preserve"> </w:t>
            </w:r>
            <w:r w:rsidRPr="00004F1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конк</w:t>
            </w:r>
            <w:r w:rsidRPr="00004F11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у</w:t>
            </w:r>
            <w:r w:rsidRPr="00004F1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рса</w:t>
            </w:r>
            <w:r w:rsidRPr="00004F11">
              <w:rPr>
                <w:rFonts w:ascii="Times New Roman" w:hAnsi="Times New Roman"/>
                <w:color w:val="000000"/>
                <w:spacing w:val="51"/>
                <w:sz w:val="24"/>
                <w:szCs w:val="24"/>
                <w:lang w:val="ru-RU"/>
              </w:rPr>
              <w:t xml:space="preserve"> </w:t>
            </w:r>
            <w:r w:rsidRPr="00004F1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«Дорожный знак из природного материала»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результатов еще нет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региональный конкурс рисунков "Волна здоровья"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результатов еще нет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областной творческий конкурс "Моя семья"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результатов еще нет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II Всероссийский конкурс стихов и песен по ПДД «Азбука безопасности дорожного движения»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результатов еще нет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региональный творческий конкурс «Рисуем Старую Сарепту»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результатов еще нет</w:t>
            </w:r>
          </w:p>
        </w:tc>
      </w:tr>
      <w:tr w:rsidR="00004F11" w:rsidRPr="00004F11" w:rsidTr="00AA5135">
        <w:tc>
          <w:tcPr>
            <w:tcW w:w="10279" w:type="dxa"/>
            <w:gridSpan w:val="3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Профессиональные конкурсы педагогов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районный тур городского конкурса «Орбита профессионального мастерства»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победитель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районный этап городского этапа Всероссийской заочной акции «Физкультура и спорт – альтернатива пагубным привычкам» в МОУ Волгограда»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1 место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городской этап Всероссийской заочной акции «Физическая культура и спорт – альтернатива пагубным привычкам» в МОУ Волгограда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участие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региональный этап международной Ярмарки социально-педагогических инноваций – 2024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победители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районный этап городского конкурса профессионального мастерства «Лучшее воспитательное событие»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1 место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областной фестиваль «Толерантность – путь к миру</w:t>
            </w: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призовые места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городской молодежный фестиваль «Три-четыре»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V Всероссийский педагогический конкурс «ИКТ-компетентность педагога в современном образовании»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 место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pStyle w:val="af7"/>
              <w:spacing w:before="0" w:after="0"/>
              <w:jc w:val="both"/>
              <w:rPr>
                <w:sz w:val="24"/>
                <w:szCs w:val="24"/>
              </w:rPr>
            </w:pPr>
            <w:r w:rsidRPr="00004F11">
              <w:rPr>
                <w:sz w:val="24"/>
                <w:szCs w:val="24"/>
                <w:shd w:val="clear" w:color="auto" w:fill="FFFFFF"/>
              </w:rPr>
              <w:t xml:space="preserve">районный конкурс </w:t>
            </w:r>
            <w:r w:rsidRPr="00004F11">
              <w:rPr>
                <w:sz w:val="24"/>
                <w:szCs w:val="24"/>
              </w:rPr>
              <w:t>патриотической песни «Поклон тебе, солдат России» VII городского фестиваля самодеятельного художественного творчества работников муниципальных образовательных учреждений Волгограда «Сталинградская осень», посвященного 82-й годовщине разгрома советскими войсками немецко-фашистских войск под Сталинградом, 80-й годовщине Победы в Великой Отечественной войне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 место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Всероссийский конкурс профессионального мастерства «Организация работы с родителями: формы и методы эффективного взаимодействия»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 место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Всероссийский конкурс профессионального мастерства для педагогов «Использование ИКТ в условиях реализации ФГОС и ФОП ДО»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победитель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соревнования по пулевой стрельбе спортивного марафона, посвященного 80-летию Красноармейского района Волгограда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 место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районный  этап </w:t>
            </w: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г</w:t>
            </w:r>
            <w:r w:rsidRPr="00004F11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>о</w:t>
            </w: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родско</w:t>
            </w:r>
            <w:r w:rsidRPr="00004F11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>г</w:t>
            </w: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  конкурса профессионального мастерства «Федеральная образовательная программа дошкольного образования: территория возможностей»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1-3 места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областной конкурсный отбор лучших практик взаимодействия с семьями, поддержки их конструктивных усилий по воспитанию детей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участие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открытый региональный конкурс «Педагогические инновации» для педагогических и руководящих работников 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участие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6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V Всероссийский конкурс «</w:t>
            </w:r>
            <w:proofErr w:type="spellStart"/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БлагоДа</w:t>
            </w:r>
            <w:proofErr w:type="spellEnd"/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творчество без границ» (педагоги)</w:t>
            </w:r>
          </w:p>
        </w:tc>
        <w:tc>
          <w:tcPr>
            <w:tcW w:w="2374" w:type="dxa"/>
          </w:tcPr>
          <w:p w:rsidR="00004F11" w:rsidRPr="00004F11" w:rsidRDefault="00004F11" w:rsidP="00004F1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Гран-При</w:t>
            </w:r>
          </w:p>
        </w:tc>
      </w:tr>
      <w:tr w:rsidR="00004F11" w:rsidRPr="00004F11" w:rsidTr="00004F11">
        <w:tc>
          <w:tcPr>
            <w:tcW w:w="7905" w:type="dxa"/>
            <w:gridSpan w:val="2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семинары, методические объединения; </w:t>
            </w:r>
          </w:p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также на базе</w:t>
            </w: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04F1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своего</w:t>
            </w: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04F1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МОУ Детского сада № 1</w:t>
            </w:r>
          </w:p>
        </w:tc>
        <w:tc>
          <w:tcPr>
            <w:tcW w:w="2374" w:type="dxa"/>
            <w:vAlign w:val="center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</w:t>
            </w:r>
            <w:r w:rsidRPr="00004F1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римечание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7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методическое объединение для музыкальных руководителей дошкольных учреждений Красноармейского района (17.01.2024)  </w:t>
            </w:r>
          </w:p>
        </w:tc>
        <w:tc>
          <w:tcPr>
            <w:tcW w:w="2374" w:type="dxa"/>
            <w:vAlign w:val="center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база и организатор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7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городской семинар </w:t>
            </w:r>
            <w:r w:rsidRPr="00004F11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«Поликультурная среда как фактор успешной социализации дошкольников</w:t>
            </w:r>
            <w:r w:rsidRPr="00004F11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»</w:t>
            </w:r>
          </w:p>
        </w:tc>
        <w:tc>
          <w:tcPr>
            <w:tcW w:w="2374" w:type="dxa"/>
            <w:vAlign w:val="center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база и организатор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7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Всероссийский вебинар «Развитие вокальных навыков: новаторские приемы»</w:t>
            </w:r>
          </w:p>
        </w:tc>
        <w:tc>
          <w:tcPr>
            <w:tcW w:w="2374" w:type="dxa"/>
            <w:vAlign w:val="center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выступление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7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районный семинар - практикум «Целостное развитие музыкальности старших дошкольников в процессе элементарного музицирования в соо</w:t>
            </w:r>
            <w:bookmarkStart w:id="0" w:name="_GoBack"/>
            <w:bookmarkEnd w:id="0"/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тветствии с ФОП ДО» для педагогических работников МОУ</w:t>
            </w:r>
          </w:p>
        </w:tc>
        <w:tc>
          <w:tcPr>
            <w:tcW w:w="2374" w:type="dxa"/>
            <w:vAlign w:val="center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база и организатор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7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Всероссийский вебинар «Формирование певческих навыков дошкольников через музыкальные игры и упражнения в рамках дополнительного образования»</w:t>
            </w:r>
          </w:p>
        </w:tc>
        <w:tc>
          <w:tcPr>
            <w:tcW w:w="2374" w:type="dxa"/>
            <w:vAlign w:val="center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выступление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7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Международная научно-практическая конференция «Социокультурные практики дошкольного детства»</w:t>
            </w:r>
          </w:p>
        </w:tc>
        <w:tc>
          <w:tcPr>
            <w:tcW w:w="2374" w:type="dxa"/>
            <w:vAlign w:val="center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выступления с мастер-классом</w:t>
            </w: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7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IX Всероссийская научно-практическая конференция «Современное дошкольное образование: теория и практика»</w:t>
            </w:r>
          </w:p>
        </w:tc>
        <w:tc>
          <w:tcPr>
            <w:tcW w:w="2374" w:type="dxa"/>
            <w:vAlign w:val="center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004F11" w:rsidRPr="00004F11" w:rsidTr="00004F11">
        <w:tc>
          <w:tcPr>
            <w:tcW w:w="675" w:type="dxa"/>
          </w:tcPr>
          <w:p w:rsidR="00004F11" w:rsidRPr="00004F11" w:rsidRDefault="00004F11" w:rsidP="00004F11">
            <w:pPr>
              <w:pStyle w:val="ab"/>
              <w:numPr>
                <w:ilvl w:val="0"/>
                <w:numId w:val="7"/>
              </w:num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30" w:type="dxa"/>
          </w:tcPr>
          <w:p w:rsidR="00004F11" w:rsidRPr="00004F11" w:rsidRDefault="00004F11" w:rsidP="00004F1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методическое объединение для педагогов дошкольных учреждений Красноармейского района «Повышение качества дошкольного образования через обмен опытом педагогов в рамках Образовательного форума 2024 «Город начинается здесь: «матрица многозадачности» в развитии и стабилизации» (сентябрь 2024)</w:t>
            </w:r>
          </w:p>
        </w:tc>
        <w:tc>
          <w:tcPr>
            <w:tcW w:w="2374" w:type="dxa"/>
            <w:vAlign w:val="center"/>
          </w:tcPr>
          <w:p w:rsidR="00004F11" w:rsidRPr="00004F11" w:rsidRDefault="00004F11" w:rsidP="00004F1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04F11">
              <w:rPr>
                <w:rFonts w:ascii="Times New Roman" w:hAnsi="Times New Roman"/>
                <w:sz w:val="24"/>
                <w:szCs w:val="24"/>
                <w:lang w:val="ru-RU"/>
              </w:rPr>
              <w:t>участие</w:t>
            </w:r>
          </w:p>
        </w:tc>
      </w:tr>
    </w:tbl>
    <w:p w:rsidR="00004F11" w:rsidRPr="00004F11" w:rsidRDefault="00004F11" w:rsidP="00004F11">
      <w:pPr>
        <w:jc w:val="center"/>
        <w:rPr>
          <w:rFonts w:ascii="Times New Roman" w:hAnsi="Times New Roman"/>
          <w:b/>
          <w:lang w:val="ru-RU"/>
        </w:rPr>
      </w:pPr>
    </w:p>
    <w:p w:rsidR="00004F11" w:rsidRPr="00004F11" w:rsidRDefault="00004F11" w:rsidP="00004F11">
      <w:pPr>
        <w:jc w:val="center"/>
        <w:rPr>
          <w:rFonts w:ascii="Times New Roman" w:hAnsi="Times New Roman"/>
          <w:lang w:val="ru-RU"/>
        </w:rPr>
      </w:pPr>
    </w:p>
    <w:p w:rsidR="00004F11" w:rsidRPr="00004F11" w:rsidRDefault="00004F11" w:rsidP="00004F11">
      <w:pPr>
        <w:jc w:val="center"/>
        <w:rPr>
          <w:rFonts w:ascii="Times New Roman" w:hAnsi="Times New Roman"/>
          <w:lang w:val="ru-RU"/>
        </w:rPr>
      </w:pPr>
    </w:p>
    <w:p w:rsidR="00004F11" w:rsidRDefault="00004F11" w:rsidP="00004F11">
      <w:pPr>
        <w:rPr>
          <w:rFonts w:ascii="Times New Roman" w:hAnsi="Times New Roman"/>
          <w:lang w:val="ru-RU"/>
        </w:rPr>
      </w:pPr>
      <w:r w:rsidRPr="00004F11">
        <w:rPr>
          <w:rFonts w:ascii="Times New Roman" w:hAnsi="Times New Roman"/>
          <w:lang w:val="ru-RU"/>
        </w:rPr>
        <w:t xml:space="preserve">Исп.: </w:t>
      </w:r>
    </w:p>
    <w:p w:rsidR="00004F11" w:rsidRPr="00004F11" w:rsidRDefault="00004F11" w:rsidP="00004F11">
      <w:pPr>
        <w:rPr>
          <w:rFonts w:ascii="Times New Roman" w:hAnsi="Times New Roman"/>
          <w:lang w:val="ru-RU"/>
        </w:rPr>
      </w:pPr>
      <w:r w:rsidRPr="00004F11">
        <w:rPr>
          <w:rFonts w:ascii="Times New Roman" w:hAnsi="Times New Roman"/>
          <w:lang w:val="ru-RU"/>
        </w:rPr>
        <w:t>Гузенко О.В., ст. воспитатель</w:t>
      </w:r>
    </w:p>
    <w:sectPr w:rsidR="00004F11" w:rsidRPr="00004F11" w:rsidSect="001541F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8164C"/>
    <w:multiLevelType w:val="hybridMultilevel"/>
    <w:tmpl w:val="43EC49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376D56"/>
    <w:multiLevelType w:val="hybridMultilevel"/>
    <w:tmpl w:val="2BDC1E3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1875558"/>
    <w:multiLevelType w:val="hybridMultilevel"/>
    <w:tmpl w:val="CA7CB0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5D3138"/>
    <w:multiLevelType w:val="hybridMultilevel"/>
    <w:tmpl w:val="4A68DFD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5CA1190"/>
    <w:multiLevelType w:val="hybridMultilevel"/>
    <w:tmpl w:val="43EC49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B303A92"/>
    <w:multiLevelType w:val="hybridMultilevel"/>
    <w:tmpl w:val="4A68DFD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CAA4827"/>
    <w:multiLevelType w:val="hybridMultilevel"/>
    <w:tmpl w:val="4A68DFD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103CA6"/>
    <w:rsid w:val="00004F11"/>
    <w:rsid w:val="00014542"/>
    <w:rsid w:val="000D121B"/>
    <w:rsid w:val="00103CA6"/>
    <w:rsid w:val="001112FE"/>
    <w:rsid w:val="001541F2"/>
    <w:rsid w:val="001679E5"/>
    <w:rsid w:val="001A43CA"/>
    <w:rsid w:val="001D3793"/>
    <w:rsid w:val="001D6009"/>
    <w:rsid w:val="00212C25"/>
    <w:rsid w:val="002372B2"/>
    <w:rsid w:val="00274585"/>
    <w:rsid w:val="002D4384"/>
    <w:rsid w:val="002D4912"/>
    <w:rsid w:val="002D6161"/>
    <w:rsid w:val="003756D7"/>
    <w:rsid w:val="003B61EB"/>
    <w:rsid w:val="003E205B"/>
    <w:rsid w:val="003F5AE8"/>
    <w:rsid w:val="004232CC"/>
    <w:rsid w:val="0044489A"/>
    <w:rsid w:val="00493EC5"/>
    <w:rsid w:val="004C775A"/>
    <w:rsid w:val="004F61A3"/>
    <w:rsid w:val="00583A6E"/>
    <w:rsid w:val="005D1D70"/>
    <w:rsid w:val="005D5F30"/>
    <w:rsid w:val="005F2491"/>
    <w:rsid w:val="00686EE8"/>
    <w:rsid w:val="006A33F3"/>
    <w:rsid w:val="006A561E"/>
    <w:rsid w:val="006E373A"/>
    <w:rsid w:val="007B5FE1"/>
    <w:rsid w:val="007E1923"/>
    <w:rsid w:val="00820488"/>
    <w:rsid w:val="00833BE2"/>
    <w:rsid w:val="00883F64"/>
    <w:rsid w:val="0091151A"/>
    <w:rsid w:val="0093637B"/>
    <w:rsid w:val="00957C4E"/>
    <w:rsid w:val="0097695A"/>
    <w:rsid w:val="009E2D9D"/>
    <w:rsid w:val="00A1071C"/>
    <w:rsid w:val="00A8243D"/>
    <w:rsid w:val="00B17E9B"/>
    <w:rsid w:val="00B837E2"/>
    <w:rsid w:val="00BC1D7F"/>
    <w:rsid w:val="00BD5759"/>
    <w:rsid w:val="00C25A29"/>
    <w:rsid w:val="00C918B1"/>
    <w:rsid w:val="00C96ABC"/>
    <w:rsid w:val="00D16A83"/>
    <w:rsid w:val="00D20F61"/>
    <w:rsid w:val="00D66C5F"/>
    <w:rsid w:val="00DA09DE"/>
    <w:rsid w:val="00DE0B38"/>
    <w:rsid w:val="00E35B79"/>
    <w:rsid w:val="00EA124A"/>
    <w:rsid w:val="00EE1E81"/>
    <w:rsid w:val="00F7541B"/>
    <w:rsid w:val="00F8392B"/>
    <w:rsid w:val="00F97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EFD2C"/>
  <w15:docId w15:val="{84A6D13E-0DB4-4AE2-A6F7-F6A551C7C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4912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D4912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4912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4912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491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491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4912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4912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4912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4912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1"/>
    <w:rsid w:val="0097695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Основной текст2"/>
    <w:basedOn w:val="a"/>
    <w:link w:val="a3"/>
    <w:rsid w:val="0097695A"/>
    <w:pPr>
      <w:widowControl w:val="0"/>
      <w:shd w:val="clear" w:color="auto" w:fill="FFFFFF"/>
      <w:spacing w:line="230" w:lineRule="exact"/>
      <w:jc w:val="center"/>
    </w:pPr>
    <w:rPr>
      <w:rFonts w:ascii="Times New Roman" w:eastAsia="Times New Roman" w:hAnsi="Times New Roman"/>
      <w:sz w:val="23"/>
      <w:szCs w:val="23"/>
      <w:lang w:val="ru-RU" w:bidi="ar-SA"/>
    </w:rPr>
  </w:style>
  <w:style w:type="character" w:customStyle="1" w:styleId="10">
    <w:name w:val="Заголовок 1 Знак"/>
    <w:basedOn w:val="a0"/>
    <w:link w:val="1"/>
    <w:uiPriority w:val="9"/>
    <w:rsid w:val="002D4912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D4912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D4912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2D4912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D4912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D4912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D4912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D4912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D4912"/>
    <w:rPr>
      <w:rFonts w:asciiTheme="majorHAnsi" w:eastAsiaTheme="majorEastAsia" w:hAnsiTheme="majorHAnsi"/>
    </w:rPr>
  </w:style>
  <w:style w:type="paragraph" w:styleId="a4">
    <w:name w:val="Title"/>
    <w:basedOn w:val="a"/>
    <w:next w:val="a"/>
    <w:link w:val="a5"/>
    <w:uiPriority w:val="10"/>
    <w:qFormat/>
    <w:rsid w:val="002D4912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5">
    <w:name w:val="Заголовок Знак"/>
    <w:basedOn w:val="a0"/>
    <w:link w:val="a4"/>
    <w:uiPriority w:val="10"/>
    <w:rsid w:val="002D4912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2D4912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7">
    <w:name w:val="Подзаголовок Знак"/>
    <w:basedOn w:val="a0"/>
    <w:link w:val="a6"/>
    <w:uiPriority w:val="11"/>
    <w:rsid w:val="002D4912"/>
    <w:rPr>
      <w:rFonts w:asciiTheme="majorHAnsi" w:eastAsiaTheme="majorEastAsia" w:hAnsiTheme="majorHAnsi"/>
      <w:sz w:val="24"/>
      <w:szCs w:val="24"/>
    </w:rPr>
  </w:style>
  <w:style w:type="character" w:styleId="a8">
    <w:name w:val="Strong"/>
    <w:basedOn w:val="a0"/>
    <w:uiPriority w:val="22"/>
    <w:qFormat/>
    <w:rsid w:val="002D4912"/>
    <w:rPr>
      <w:b/>
      <w:bCs/>
    </w:rPr>
  </w:style>
  <w:style w:type="character" w:styleId="a9">
    <w:name w:val="Emphasis"/>
    <w:basedOn w:val="a0"/>
    <w:uiPriority w:val="20"/>
    <w:qFormat/>
    <w:rsid w:val="002D4912"/>
    <w:rPr>
      <w:rFonts w:asciiTheme="minorHAnsi" w:hAnsiTheme="minorHAnsi"/>
      <w:b/>
      <w:i/>
      <w:iCs/>
    </w:rPr>
  </w:style>
  <w:style w:type="paragraph" w:styleId="aa">
    <w:name w:val="No Spacing"/>
    <w:basedOn w:val="a"/>
    <w:uiPriority w:val="1"/>
    <w:qFormat/>
    <w:rsid w:val="002D4912"/>
    <w:rPr>
      <w:szCs w:val="32"/>
    </w:rPr>
  </w:style>
  <w:style w:type="paragraph" w:styleId="ab">
    <w:name w:val="List Paragraph"/>
    <w:basedOn w:val="a"/>
    <w:uiPriority w:val="34"/>
    <w:qFormat/>
    <w:rsid w:val="002D4912"/>
    <w:pPr>
      <w:ind w:left="720"/>
      <w:contextualSpacing/>
    </w:pPr>
  </w:style>
  <w:style w:type="paragraph" w:styleId="22">
    <w:name w:val="Quote"/>
    <w:basedOn w:val="a"/>
    <w:next w:val="a"/>
    <w:link w:val="23"/>
    <w:uiPriority w:val="29"/>
    <w:qFormat/>
    <w:rsid w:val="002D4912"/>
    <w:rPr>
      <w:i/>
    </w:rPr>
  </w:style>
  <w:style w:type="character" w:customStyle="1" w:styleId="23">
    <w:name w:val="Цитата 2 Знак"/>
    <w:basedOn w:val="a0"/>
    <w:link w:val="22"/>
    <w:uiPriority w:val="29"/>
    <w:rsid w:val="002D4912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2D4912"/>
    <w:pPr>
      <w:ind w:left="720" w:right="720"/>
    </w:pPr>
    <w:rPr>
      <w:b/>
      <w:i/>
      <w:szCs w:val="22"/>
    </w:rPr>
  </w:style>
  <w:style w:type="character" w:customStyle="1" w:styleId="ad">
    <w:name w:val="Выделенная цитата Знак"/>
    <w:basedOn w:val="a0"/>
    <w:link w:val="ac"/>
    <w:uiPriority w:val="30"/>
    <w:rsid w:val="002D4912"/>
    <w:rPr>
      <w:b/>
      <w:i/>
      <w:sz w:val="24"/>
    </w:rPr>
  </w:style>
  <w:style w:type="character" w:styleId="ae">
    <w:name w:val="Subtle Emphasis"/>
    <w:uiPriority w:val="19"/>
    <w:qFormat/>
    <w:rsid w:val="002D4912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2D4912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2D4912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2D4912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2D4912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2D4912"/>
    <w:pPr>
      <w:outlineLvl w:val="9"/>
    </w:pPr>
  </w:style>
  <w:style w:type="character" w:customStyle="1" w:styleId="Exact">
    <w:name w:val="Основной текст Exact"/>
    <w:basedOn w:val="a0"/>
    <w:rsid w:val="009769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2"/>
      <w:szCs w:val="22"/>
      <w:u w:val="none"/>
    </w:rPr>
  </w:style>
  <w:style w:type="character" w:customStyle="1" w:styleId="11">
    <w:name w:val="Основной текст1"/>
    <w:basedOn w:val="a3"/>
    <w:rsid w:val="009769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 w:eastAsia="ru-RU" w:bidi="ru-RU"/>
    </w:rPr>
  </w:style>
  <w:style w:type="paragraph" w:customStyle="1" w:styleId="ConsPlusNonformat">
    <w:name w:val="ConsPlusNonformat"/>
    <w:rsid w:val="006A33F3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lang w:val="ru-RU" w:eastAsia="ru-RU" w:bidi="ar-SA"/>
    </w:rPr>
  </w:style>
  <w:style w:type="table" w:styleId="af4">
    <w:name w:val="Table Grid"/>
    <w:basedOn w:val="a1"/>
    <w:uiPriority w:val="59"/>
    <w:rsid w:val="00F754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f5">
    <w:name w:val="Подпись к таблице_"/>
    <w:basedOn w:val="a0"/>
    <w:rsid w:val="006A56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f6">
    <w:name w:val="Подпись к таблице"/>
    <w:basedOn w:val="af5"/>
    <w:rsid w:val="006A56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4">
    <w:name w:val="Заголовок №2_"/>
    <w:basedOn w:val="a0"/>
    <w:link w:val="25"/>
    <w:rsid w:val="006A561E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paragraph" w:customStyle="1" w:styleId="25">
    <w:name w:val="Заголовок №2"/>
    <w:basedOn w:val="a"/>
    <w:link w:val="24"/>
    <w:rsid w:val="006A561E"/>
    <w:pPr>
      <w:widowControl w:val="0"/>
      <w:shd w:val="clear" w:color="auto" w:fill="FFFFFF"/>
      <w:spacing w:after="900" w:line="307" w:lineRule="exact"/>
      <w:outlineLvl w:val="1"/>
    </w:pPr>
    <w:rPr>
      <w:rFonts w:ascii="Times New Roman" w:eastAsia="Times New Roman" w:hAnsi="Times New Roman"/>
      <w:b/>
      <w:bCs/>
      <w:sz w:val="26"/>
      <w:szCs w:val="26"/>
    </w:rPr>
  </w:style>
  <w:style w:type="paragraph" w:styleId="af7">
    <w:name w:val="Normal (Web)"/>
    <w:basedOn w:val="a"/>
    <w:uiPriority w:val="99"/>
    <w:unhideWhenUsed/>
    <w:rsid w:val="00274585"/>
    <w:pPr>
      <w:spacing w:before="100" w:beforeAutospacing="1" w:after="100" w:afterAutospacing="1"/>
    </w:pPr>
    <w:rPr>
      <w:rFonts w:ascii="Times New Roman" w:eastAsia="Times New Roman" w:hAnsi="Times New Roman"/>
      <w:lang w:val="ru-RU" w:eastAsia="ru-RU" w:bidi="ar-SA"/>
    </w:rPr>
  </w:style>
  <w:style w:type="character" w:customStyle="1" w:styleId="12">
    <w:name w:val="Стиль 12 пт"/>
    <w:uiPriority w:val="99"/>
    <w:rsid w:val="002D6161"/>
    <w:rPr>
      <w:sz w:val="24"/>
      <w:u w:val="single"/>
    </w:rPr>
  </w:style>
  <w:style w:type="character" w:styleId="af8">
    <w:name w:val="Hyperlink"/>
    <w:basedOn w:val="a0"/>
    <w:uiPriority w:val="99"/>
    <w:unhideWhenUsed/>
    <w:rsid w:val="001541F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1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ou1@volgadmin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679AD1-452D-46A3-95A7-FE01BB88C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958</Words>
  <Characters>5467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B-ZONE</cp:lastModifiedBy>
  <cp:revision>40</cp:revision>
  <cp:lastPrinted>2016-03-11T09:34:00Z</cp:lastPrinted>
  <dcterms:created xsi:type="dcterms:W3CDTF">2015-07-31T08:10:00Z</dcterms:created>
  <dcterms:modified xsi:type="dcterms:W3CDTF">2024-11-26T15:31:00Z</dcterms:modified>
</cp:coreProperties>
</file>